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594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594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0" w:name="ca7504fb-a4f4-48c8-ab7c-756ffe56e67b"/>
      <w:r w:rsidRPr="0013594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Республика Татарстан Нижнекамский муниципальный район</w:t>
      </w:r>
      <w:bookmarkEnd w:id="0"/>
      <w:r w:rsidRPr="0013594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594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‌город Нижнекамск</w:t>
      </w:r>
      <w:r w:rsidRPr="00135946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bookmarkStart w:id="1" w:name="5858e69b-b955-4d5b-94a8-f3a644af01d4"/>
      <w:bookmarkEnd w:id="1"/>
      <w:r w:rsidRPr="0013594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13594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594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"СОШ № 33 " НМР РТ</w:t>
      </w:r>
    </w:p>
    <w:p w:rsidR="00131F32" w:rsidRPr="00135946" w:rsidRDefault="00131F32" w:rsidP="00AA4DC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1165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131F32" w:rsidRPr="00DA34FD" w:rsidTr="00131F32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131F32" w:rsidRPr="00135946" w:rsidRDefault="00131F32" w:rsidP="00AA4D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131F32" w:rsidRPr="00135946" w:rsidRDefault="00131F32" w:rsidP="00AA4D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131F32" w:rsidRPr="00135946" w:rsidRDefault="00131F32" w:rsidP="00AA4D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31F32" w:rsidRPr="00DA34FD" w:rsidTr="00131F32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131F32" w:rsidRPr="00135946" w:rsidRDefault="00131F32" w:rsidP="00AA4D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31F32" w:rsidRPr="00135946" w:rsidRDefault="00131F32" w:rsidP="00AA4D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131F32" w:rsidRPr="00135946" w:rsidRDefault="00131F32" w:rsidP="00DA34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131F32" w:rsidRPr="00135946" w:rsidRDefault="00131F32" w:rsidP="00AA4D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31F32" w:rsidRPr="00135946" w:rsidRDefault="00131F32" w:rsidP="00AA4D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131F32" w:rsidRPr="00135946" w:rsidRDefault="00131F32" w:rsidP="00DA34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  <w:gridSpan w:val="2"/>
          </w:tcPr>
          <w:p w:rsidR="00131F32" w:rsidRPr="00135946" w:rsidRDefault="00131F32" w:rsidP="00AA4D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31F32" w:rsidRPr="00135946" w:rsidRDefault="00131F32" w:rsidP="00AA4D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131F32" w:rsidRDefault="00131F32" w:rsidP="00AA4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A34FD" w:rsidRDefault="00DA34FD" w:rsidP="00AA4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A34FD" w:rsidRDefault="00DA34FD" w:rsidP="00AA4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A34FD" w:rsidRPr="00135946" w:rsidRDefault="00DA34FD" w:rsidP="00AA4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31F32" w:rsidRPr="00135946" w:rsidRDefault="00131F32" w:rsidP="00AA4D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31F32" w:rsidRPr="00135946" w:rsidRDefault="00131F32" w:rsidP="00AA4DC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359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35946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35946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1359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1570028)</w:t>
      </w: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359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«Родной язык (русский)»</w:t>
      </w: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1-4 классов</w:t>
      </w: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359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left="6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9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Рассмотрено на заседании</w:t>
      </w:r>
    </w:p>
    <w:p w:rsidR="00131F32" w:rsidRPr="00135946" w:rsidRDefault="00131F32" w:rsidP="00AA4DCB">
      <w:pPr>
        <w:spacing w:after="0" w:line="240" w:lineRule="auto"/>
        <w:ind w:left="6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594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педагогического совета</w:t>
      </w:r>
    </w:p>
    <w:p w:rsidR="00131F32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34FD" w:rsidRDefault="00DA34FD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34FD" w:rsidRPr="00135946" w:rsidRDefault="00DA34FD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21CCA" w:rsidRPr="00135946" w:rsidRDefault="00A21CCA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21CCA" w:rsidRPr="00135946" w:rsidRDefault="00A21CCA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35946" w:rsidRPr="00135946" w:rsidRDefault="00135946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21CCA" w:rsidRPr="00135946" w:rsidRDefault="00A21CCA" w:rsidP="00AA4DC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47539" w:rsidRPr="00135946" w:rsidRDefault="00131F32" w:rsidP="00AA4DC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6129fc25-1484-4cce-a161-840ff826026d"/>
      <w:r w:rsidRPr="001359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Нижнекамск</w:t>
      </w:r>
      <w:bookmarkEnd w:id="2"/>
      <w:r w:rsidRPr="001359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135946" w:rsidRDefault="0013594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  <w:bookmarkStart w:id="3" w:name="_GoBack"/>
    </w:p>
    <w:bookmarkEnd w:id="3"/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135946" w:rsidRPr="00135946" w:rsidRDefault="0013594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РУССКИЙ ЯЗЫК: ПРОШЛОЕ И НАСТОЯЩЕЕ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Сведения об истории русской письменности: как появились буквы современного русского алфавита.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Особенности оформления книг в Древней Руси: оформление красной строки и заставок.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работа.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Оформление буквиц и заставок. Лексические единицы с национально-культурной семантикой,  обозначающие  предметы  традиционного  русского  быта: </w:t>
      </w:r>
    </w:p>
    <w:p w:rsidR="00131F32" w:rsidRPr="00135946" w:rsidRDefault="00131F32" w:rsidP="00AA4DCB">
      <w:pPr>
        <w:numPr>
          <w:ilvl w:val="0"/>
          <w:numId w:val="3"/>
        </w:num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дом в старину: что как называлось (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изба, терем, хоромы, горница, светлица, светец, лучина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т.д.); </w:t>
      </w:r>
    </w:p>
    <w:p w:rsidR="00131F32" w:rsidRPr="00135946" w:rsidRDefault="00131F32" w:rsidP="00AA4DCB">
      <w:pPr>
        <w:numPr>
          <w:ilvl w:val="0"/>
          <w:numId w:val="3"/>
        </w:num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как называлось то, во что одевались в старину (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кафтан, кушак, рубаха, сарафан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лапти и т. д.).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Имена в малых жанрах фольклора (пословицах, поговорках, загадках, прибаутках).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Проектное задание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Словарь в картинках.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ЯЗЫК В ДЕЙСТВИИ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Смыслоразличительная роль ударения.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СЕКРЕТЫ РЕЧИ И ТЕКСТА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 (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Как  вежливо  попросить? Как похвалить товарища? Как правильно поблагодарить?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). Цели и виды вопросов (вопрос-уточнение, вопрос как запрос на новое содержание).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Различные приемы слушания научно-познавательных и художественных текстов об истории языка и культуре русского народа.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РУССКИЙ ЯЗЫК: ПРОШЛОЕ И НАСТОЯЩЕЕ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1) слова, называющие домашнюю утварь и орудия труда (например,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ухват, ушат, ступа, плошка, крынка, ковш, решето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веретено, серп, коса, плуг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);2) слова, называющие то, что ели в старину (например,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тюря, полба, каша, щи, похлёбка, бублик, ватрушка, калач, коврижки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): какие из них сохранились до нашего времени; 3) слова, называющие то, во что раньше одевались дети (например,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шубейка, тулуп, шапка, валенки, сарафан, рубаха, лапти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каши не сваришь, ни за какие коврижки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 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(например,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 ехать в Тулу со своим самоваром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(рус.); </w:t>
      </w:r>
      <w:r w:rsidRPr="001359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ехать в лес с дровами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(тат.)). Проектное задание. Словарь «Почему это так называется?»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ЯЗЫК В ДЕЙСТВИИ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Смыслоразличительная роль ударения. Наблюдение за изменением места ударения в поэтическом тексте. Работа со словарем ударений.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Практическая работа. Слушаем и учимся читать фрагменты стихов и сказок, в которых есть слова с необычным произношением и ударением.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Разные способы толкования значения слов. Наблюдение за сочетаемостью слов.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орфографических навыков.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РАЗДЕЛ 3. СЕКРЕТЫ РЕЧИ И ТЕКСТА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ты и вы.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Устный ответ как жанр монологической устной учебно-научной речи. Различные виды ответов: развернутый ответ, ответ-добавление (на практическом уровне).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Связь предложений в тексте. Практическое овладение средствами связи: лексический повтор, местоименный повтор.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Создание текстов-повествований: заметки о посещении музеев; повествование об участии в народных праздниках.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Создание текста: развёрнутое толкование значения слова. Анализ информации прочитанного и прослушанного текста: различение главных фактов и второстепенных; выделение наиболее </w:t>
      </w:r>
    </w:p>
    <w:p w:rsidR="00131F32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существенных фактов; установление логической связи между фактами. </w:t>
      </w:r>
    </w:p>
    <w:p w:rsidR="00135946" w:rsidRPr="00135946" w:rsidRDefault="0013594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31F32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 </w:t>
      </w:r>
    </w:p>
    <w:p w:rsidR="00135946" w:rsidRPr="00135946" w:rsidRDefault="00135946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РУССКИЙ ЯЗЫК: ПРОШЛОЕ И НАСТОЯЩЕЕ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правда — ложь, друг — недруг, брат — братство — побратим).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называющие занятия людей (например, ямщик, извозчик, коробейник, лавочник).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называющие музыкальные инструменты (например, балалайка, гусли, гармонь).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Русские традиционные сказочные образы, эпитеты и сравнения (например, Снегурочка, дубрава, сокол, соловей, зорька, солнце и т.п.): уточнение значений, наблюдение за использованием в произведениях фольклора и художественной литературы.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Названия старинных русских городов, сведения о происхождении этих названий.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Проектные задания. Откуда в русском языке эта фамилия? История моих имени и фамилии (Приобретение опыта поиска информации о происхождении слов).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ЯЗЫК В ДЕЙСТВИИ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книга, книжка, книжечка, книжица, книжонка, книжища; заяц, зайчик, зайчонок, зайчишка, заинька и т. п.) (на практическом уровне).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навыков орфографического оформления текста.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СЕКРЕТЫ РЕЧИ И ТЕКСТА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Особенности устного выступления.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Создание текстов-повествований о путешествии по городам, об участии в мастер-классах, связанных с народными промыслами. Создание текстоврассуждений с использованием различных способов 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аргументации  (в  рамках  изученного). Редактирование  предложенных  текстов  с  целью  совершенствования их содержания и формы (в пределах изученного в основном курсе). </w:t>
      </w:r>
    </w:p>
    <w:p w:rsidR="00131F32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 </w:t>
      </w:r>
    </w:p>
    <w:p w:rsidR="000A1766" w:rsidRPr="00135946" w:rsidRDefault="000A176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31F32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 </w:t>
      </w:r>
    </w:p>
    <w:p w:rsidR="000A1766" w:rsidRPr="00135946" w:rsidRDefault="000A1766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РУССКИЙ ЯЗЫК: ПРОШЛОЕ И НАСТОЯЩЕЕ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Лексические единицы с национально-культурной семантикой, связанные с качествами и чувствами людей (например, добросердечный, доброжелательный, благодарный, бескорыстный); связанные с обучением. Лексические единицы с национально-культурной семантикой, называющие родственные отношения (например, матушка, батюшка, братец, сестрица, мачеха, падчерица).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(например, от корки до корки, вся семья вместе, так и душа на месте 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Проектные задания. Откуда это слово появилось в русском языке? (Приобретение опыта поиска информации о происхождении слов). Сравнение толкований слов в словаре В. И.  Даля и современном толковом словаре. Русские слова в языках других народов.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ЯЗЫК В ДЕЙСТВИИ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Как правильно произносить слова (пропедевтическая работа по предупреждению ошибок в произношении слов в речи).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История   возникновения   и   функции   знаков   препинания (в рамках изученного). Совершенствование навыков правильного пунктуационного оформления текста.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СЕКРЕТЫ РЕЧИ И ТЕКСТА 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Правила ведения диалога: корректные и некорректные вопросы.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Приёмы работы с примечаниями к тексту. Информативная функция заголовков. Типы заголовков.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разделенного на абзацы. Информационная переработка прослушанного или прочитанного текста: пересказ с изменением лица.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Создание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текста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как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результата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собственной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исследовательской деятельности.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Оценивание  устных  и  письменных  речевых 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 w:rsidR="00131F32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Синонимия речевых формул (на практическом уровне). </w:t>
      </w:r>
    </w:p>
    <w:p w:rsidR="000A1766" w:rsidRDefault="000A176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A1766" w:rsidRDefault="000A176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A1766" w:rsidRPr="00135946" w:rsidRDefault="000A1766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31F32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A17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ОБРАЗОВАТЕЛЬНЫЕ РЕЗУЛЬТАТЫ </w:t>
      </w:r>
    </w:p>
    <w:p w:rsidR="000A1766" w:rsidRPr="000A1766" w:rsidRDefault="000A1766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родного языка (русского)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гражданско-патриотического воспитания: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— России, в том числе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через изучение родного русского языка, отражающего историю и культуру страны;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Федерации и языка межнационального общения народов России;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уважение к своему и другим народам, формируемое в том числе на основе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примеров из художественных произведений;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ответственности, уважении и достоинстве человека, о нравственно-этических нормах поведения и правилах межличностных отношений, в том числе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отражённых в художественных произведениях;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духовно-нравственного воспитания: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признание индивидуальности каждого человека с опорой на собственный жизненный и читательский опыт;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проявление сопереживания, уважения и доброжелательности, в том числе с использованием адекватных  языковых средств для выражения своего состояния и чувств;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эстетического воспитания: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эмоционального благополучия: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</w:t>
      </w:r>
    </w:p>
    <w:p w:rsidR="00131F32" w:rsidRPr="00135946" w:rsidRDefault="00131F32" w:rsidP="00AA4DCB">
      <w:pPr>
        <w:tabs>
          <w:tab w:val="center" w:pos="928"/>
          <w:tab w:val="center" w:pos="2473"/>
          <w:tab w:val="center" w:pos="3517"/>
          <w:tab w:val="center" w:pos="4689"/>
          <w:tab w:val="center" w:pos="5865"/>
          <w:tab w:val="center" w:pos="7107"/>
          <w:tab w:val="right" w:pos="956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ab/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бережное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отношение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к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физическому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психическому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здоровью,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проявляющееся в выборе приемлемых способов речевого самовыражения и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соблюдении норм речевого этикета и правил общения;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трудового воспитания: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труда  в  жизни  человека  и 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экологического воспитания: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бережное отношение к природе, формируемое в процессе работы с </w:t>
      </w:r>
    </w:p>
    <w:p w:rsidR="00131F32" w:rsidRPr="00135946" w:rsidRDefault="00131F32" w:rsidP="00AA4DCB">
      <w:pPr>
        <w:spacing w:after="0" w:line="240" w:lineRule="auto"/>
        <w:ind w:right="4147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текстами; неприятие действий, приносящих ей вред; </w:t>
      </w: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ценности научного познания: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первоначальные  представления  о   научной   картине   мира (в том числе первоначальные представления о системе языка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МЕТАПРЕДМЕТНЫЕ РЕЗУЛЬТАТЫ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«Родной язык (русский)» в начальной школе у обучающегося будут сформированы следующие познавательные универсальные учебные действия 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Базовые логические действия: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различные языковые единицы, устанавливать основания для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сравнения языковых единиц, устанавливать аналогии языковых единиц;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объединять объекты (языковые единицы) по определённому признаку; определять существенный признак для классификации языковых единиц;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языковые единицы;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выделять  учебные  операции при анализе языковых единиц;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устанавливать причинно-следственные связи в ситуациях наблюдения за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языковым материалом, делать выводы.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Базовые исследовательские действия: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tabs>
          <w:tab w:val="center" w:pos="1138"/>
          <w:tab w:val="right" w:pos="956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ab/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 помощью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учителя формулировать цель, планировать изменения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языкового объекта, речевой ситуации;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подходящий (на основе предложенных критериев); проводить по предложенному плану несложное лингвистическое мини-исследование, выполнять по предложенному плану проектное задание;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 прогнозировать возможное развитие процессов, событий и их последствия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аналогичных или сходных ситуациях.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Работа с информацией: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выбирать источник получения информации: нужный словарь для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получения запрашиваемой информации, для уточнения;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создавать текстовую, видео, графическую, звуковую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информацию в соответствии с учебной задачей;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коммуникативные универсальные учебные действия. </w:t>
      </w:r>
    </w:p>
    <w:p w:rsidR="00131F32" w:rsidRPr="00135946" w:rsidRDefault="00131F32" w:rsidP="00AA4D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Общение: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диалоги и дискуссии;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признавать возможность существования разных точек зрения; корректно и аргументированно высказывать своё мнение; строить речевое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высказывание в соответствии с поставленной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задачей; </w:t>
      </w:r>
    </w:p>
    <w:p w:rsidR="00131F32" w:rsidRPr="00135946" w:rsidRDefault="00131F32" w:rsidP="00AA4DCB">
      <w:pPr>
        <w:tabs>
          <w:tab w:val="center" w:pos="932"/>
          <w:tab w:val="center" w:pos="2232"/>
          <w:tab w:val="center" w:pos="3031"/>
          <w:tab w:val="center" w:pos="4143"/>
          <w:tab w:val="center" w:pos="5587"/>
          <w:tab w:val="center" w:pos="6936"/>
          <w:tab w:val="right" w:pos="956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ab/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устные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письменные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тексты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(описание, 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рассуждение,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повествование) в соответствии с речевой ситуацией;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групповой работы, о результатах наблюдения, выполненного миниисследования, проектного задания; подбирать иллюстративный материал (рисунки, фото, плакаты) к тексту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выступления.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Совместная деятельность: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подчиняться,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конфликты;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работы; оценивать свой вклад в общий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результат; выполнять совместные проектные задания с опорой на предложенные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образцы.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регулятивные универсальные учебные действия.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Самоорганизация: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планировать действия по решению учебной задачи для получения результата; выстраивать последовательность выбранных действий.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Самоконтроль: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устанавливать причины успеха/неудач учебной деятельности; корректировать свои учебные действия для преодоления речевых и орфографических ошибок;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результат деятельности с поставленной учебной задачей по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выделению, характеристике, использованию языковых единиц;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находить ошибку, допущенную при работе с языковым мате- риалом,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находить орфографическую и пунктуационную ошибку; сравнивать результаты своей деятельности и деятельности одноклассников,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их по предложенным критериям.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культурноязыковое пространство русского народа, осмысление красоты и величия русского языка; 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 1 классе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:rsidR="00131F32" w:rsidRPr="00135946" w:rsidRDefault="00131F32" w:rsidP="00AA4DCB">
      <w:pPr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sectPr w:rsidR="00131F32" w:rsidRPr="00135946" w:rsidSect="00A21CCA">
          <w:headerReference w:type="even" r:id="rId7"/>
          <w:headerReference w:type="default" r:id="rId8"/>
          <w:footerReference w:type="default" r:id="rId9"/>
          <w:headerReference w:type="first" r:id="rId10"/>
          <w:pgSz w:w="11904" w:h="16840"/>
          <w:pgMar w:top="567" w:right="567" w:bottom="567" w:left="567" w:header="720" w:footer="720" w:gutter="0"/>
          <w:cols w:space="720"/>
          <w:titlePg/>
          <w:docGrid w:linePitch="299"/>
        </w:sectPr>
      </w:pPr>
    </w:p>
    <w:p w:rsidR="00131F32" w:rsidRPr="00135946" w:rsidRDefault="00131F32" w:rsidP="00AA4DCB">
      <w:pPr>
        <w:spacing w:after="0" w:line="240" w:lineRule="auto"/>
        <w:ind w:right="7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словарные статьи учебного пособия для определения лексического значения слова;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русских пословиц и поговорок, связанных с изученными темами;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важность соблюдения норм современного русского литературного языка для культурного человека;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произносить слова с правильным ударением (в рамках изученного);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смыслоразличительную роль ударения;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собственную и чужую речь с нормами современного русского литературного языка (в рамках изученного);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  <w:r w:rsidRPr="00135946">
        <w:rPr>
          <w:rFonts w:ascii="Times New Roman" w:eastAsia="Segoe UI Symbol" w:hAnsi="Times New Roman" w:cs="Times New Roman"/>
          <w:color w:val="000000"/>
          <w:sz w:val="24"/>
          <w:szCs w:val="24"/>
        </w:rPr>
        <w:t></w:t>
      </w:r>
      <w:r w:rsidRPr="00135946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946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ab/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этикетные формы обращения в официальной и неофициальной речевой ситуации;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уместно использовать коммуникативные приёмы диалога (начало и завершение диалога и др.);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правилами корректного речевого поведения в ходе диалога;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приёмами слушания научно-познавательных и художественных текстов об истории языка и культуре русского народа; </w:t>
      </w:r>
    </w:p>
    <w:p w:rsidR="00131F32" w:rsidRPr="00135946" w:rsidRDefault="00131F32" w:rsidP="00AA4DCB">
      <w:pPr>
        <w:numPr>
          <w:ilvl w:val="0"/>
          <w:numId w:val="4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информацию прочитанного и прослушанного текста: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выделять в нём наиболее существенные факты.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во 2 классе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роль русского родного языка в постижении культуры своего народа;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язык как развивающееся явление, связанное с историей народа;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словарные статьи учебного пособия для определения лексического значения слова;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русских пословиц и поговорок, крылатых выражений; связанных с изученными темами; правильно употреблять их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произносить слова с правильным ударением (в рамках изученного);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смыслоразличительную роль ударения на примере омографов;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синонимические замены с учётом особенностей текста;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учебными толковыми словарями для определения лексического значения слова;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учебными фразеологическими словарями, учебными словарями синонимов и антонимов для уточнения значения слов и выражений; </w:t>
      </w:r>
    </w:p>
    <w:p w:rsidR="00131F32" w:rsidRPr="00135946" w:rsidRDefault="00131F32" w:rsidP="00AA4DCB">
      <w:pPr>
        <w:spacing w:after="0" w:line="240" w:lineRule="auto"/>
        <w:ind w:right="30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орфографическим словарём для определения нормативного написания слов; различать этикетные формы обращения в официальной и неофициальной речевой ситуации; владеть правилами корректного речевого поведения в ходе диалога;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владеть различными приёмами слушания научно-познавательных и  художественных  текстов  об  истории  языка  и о культуре русского народа;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информацию прочитанного и прослушанного текста: отличать главные факты от второстепенных; выделять наиболее существенные факты; устанавливать логическую связь между фактами;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строить устные сообщения различных видов: развернутый ответ, ответдобавление, комментирование ответа или работы одноклассника;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тексты-инструкции с опорой на предложенный текст; </w:t>
      </w:r>
    </w:p>
    <w:p w:rsidR="00131F32" w:rsidRPr="00135946" w:rsidRDefault="00131F32" w:rsidP="00AA4DCB">
      <w:pPr>
        <w:numPr>
          <w:ilvl w:val="0"/>
          <w:numId w:val="5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тексты-повествования о посещении музеев, об участии в народных праздниках.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 3 классе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национальное своеобразие, богатство, выразительность русского языка;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 w:rsidR="00131F32" w:rsidRPr="000A1766" w:rsidRDefault="00131F32" w:rsidP="00AA4DCB">
      <w:pPr>
        <w:pStyle w:val="a5"/>
        <w:numPr>
          <w:ilvl w:val="0"/>
          <w:numId w:val="6"/>
        </w:numPr>
        <w:spacing w:after="0" w:line="240" w:lineRule="auto"/>
        <w:ind w:right="7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A176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словарные статьи учебного пособия для определения лексического значения слова;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русских пословиц и поговорок,  крылатых выражений, связанных с изученными темами; правильно употреблять их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произносить слова с правильным ударением (в рамках изученного);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учебный орфоэпический словарь для определения нормативного произношения слова, вариантов произношения;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синонимические замены с учётом особенностей текста;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отдельные формы множественного числа имён существительных;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учебными толковыми словарями для определения лексического значения слова; </w:t>
      </w:r>
    </w:p>
    <w:p w:rsidR="00131F32" w:rsidRPr="00135946" w:rsidRDefault="00131F32" w:rsidP="00AA4DCB">
      <w:pPr>
        <w:spacing w:after="0" w:line="240" w:lineRule="auto"/>
        <w:ind w:right="309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орфографическим словарём для определения нормативного написания слов; различать этикетные формы обращения в официальной и неофициальной речевой ситуации; владеть правилами корректного речевого поведения в ходе диалога;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выражать мысли и чувства на родном языке в соответствии с ситуацией общения;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приёмами слушания научно-познавательных и  художественных  текстов  об  истории  языка  и о культуре русского народа;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особенностей текстов;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выявлять и исправлять речевые ошибки в устной речи;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тексты-повествования об участии в мастер-классах, связанных с народными промыслами;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тексты-рассуждения с использованием различных способов аргументации;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</w:t>
      </w:r>
    </w:p>
    <w:p w:rsidR="00131F32" w:rsidRPr="00135946" w:rsidRDefault="00131F32" w:rsidP="00AA4DCB">
      <w:pPr>
        <w:numPr>
          <w:ilvl w:val="0"/>
          <w:numId w:val="6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редактировать письменный текст с целью исправления речевых ошибок или с целью более точной передачи смысла. </w:t>
      </w:r>
    </w:p>
    <w:p w:rsidR="00131F32" w:rsidRPr="00135946" w:rsidRDefault="00131F32" w:rsidP="00AA4DC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359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 4 классе</w:t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 </w:t>
      </w:r>
    </w:p>
    <w:p w:rsidR="00131F32" w:rsidRPr="00135946" w:rsidRDefault="00131F32" w:rsidP="00AA4DCB">
      <w:pPr>
        <w:spacing w:after="0" w:line="240" w:lineRule="auto"/>
        <w:ind w:right="7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уместность употребления эпитетов и сравнений в речи;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словарные статьи учебного пособия для определения лексического значения слова;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русских пословиц и поговорок, крылатых выражений; связанных с изученными темами; правильно употреблять их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собственную и чужую речь с нормами современного русского литературного языка (в рамках изученного); </w:t>
      </w:r>
      <w:r w:rsidRPr="00135946">
        <w:rPr>
          <w:rFonts w:ascii="Times New Roman" w:eastAsia="Segoe UI Symbol" w:hAnsi="Times New Roman" w:cs="Times New Roman"/>
          <w:color w:val="000000"/>
          <w:sz w:val="24"/>
          <w:szCs w:val="24"/>
        </w:rPr>
        <w:t></w:t>
      </w:r>
      <w:r w:rsidRPr="00135946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946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ab/>
      </w: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произносить слова с правильным ударением (в рамках изученного);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синонимические замены с учётом особенностей текста;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редактировать письменный текст с целью исправления грамматических ошибок; соблюдать изученные орфографические и пунктуационные нормы при записи собственного текста (в рамках изученного); </w:t>
      </w:r>
    </w:p>
    <w:p w:rsidR="00131F32" w:rsidRPr="00135946" w:rsidRDefault="00131F32" w:rsidP="00AA4DCB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учебными толковыми словарями для определения лексического значения слова, для уточнения нормы формообразования;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орфографическим словарём для определения нормативного написания слов;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учебным этимологическим словарём для уточнения происхождения слова;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этикетные формы обращения в официальной и неофициальной речевой ситуации;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правилами корректного речевого поведения в ходе диалога;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коммуникативные приёмы устного общения: убеждение, уговаривание, похвалу, просьбу, извинение, поздравление;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выражать мысли и чувства на родном языке в соответствии с ситуацией общения;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строить устные сообщения различных видов: развернутый ответ, ответдобавление, комментирование ответа или работы одноклассника, минидоклад;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приёмами слушания научно-познавательных и  художественных  текстов  об  истории  языка  и о культуре русского народа;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чтения (изучающим и поисковым) научнопознавательных и художественных текстов об истории языка и культуре русского народа;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план текста, не разделённого на абзацы;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приводить объяснения заголовка текста;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приёмами работы с примечаниями к тексту;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прослушанного или прочитанного текста: пересказывать текст с изменением лица;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тексты-повествования о посещении музеев, об участии в народных праздниках, об участии в мастер-классах, связанных с народными промыслами;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редактировать предлагаемый письменный текст с целью исправления речевых ошибок или с целью более точной передачи смысла; </w:t>
      </w:r>
    </w:p>
    <w:p w:rsidR="00131F32" w:rsidRPr="00135946" w:rsidRDefault="00131F32" w:rsidP="00AA4DCB">
      <w:pPr>
        <w:numPr>
          <w:ilvl w:val="0"/>
          <w:numId w:val="7"/>
        </w:numPr>
        <w:spacing w:after="0" w:line="240" w:lineRule="auto"/>
        <w:ind w:right="7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59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редактировать собственные тексты с целью совершенствования их содержания и формы; сопоставлять первоначальный и отредактированный тексты. </w:t>
      </w:r>
    </w:p>
    <w:p w:rsidR="00131F32" w:rsidRPr="00135946" w:rsidRDefault="00131F32" w:rsidP="00AA4DCB">
      <w:pPr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sectPr w:rsidR="00131F32" w:rsidRPr="00135946" w:rsidSect="00131F32">
          <w:headerReference w:type="even" r:id="rId11"/>
          <w:headerReference w:type="default" r:id="rId12"/>
          <w:headerReference w:type="first" r:id="rId13"/>
          <w:pgSz w:w="11904" w:h="16840"/>
          <w:pgMar w:top="567" w:right="567" w:bottom="567" w:left="567" w:header="1205" w:footer="720" w:gutter="0"/>
          <w:cols w:space="720"/>
        </w:sectPr>
      </w:pPr>
    </w:p>
    <w:p w:rsidR="00D2689A" w:rsidRPr="00D2689A" w:rsidRDefault="00D2689A" w:rsidP="00AA4DCB">
      <w:pPr>
        <w:spacing w:after="0" w:line="240" w:lineRule="auto"/>
        <w:ind w:left="120"/>
        <w:rPr>
          <w:sz w:val="24"/>
          <w:szCs w:val="24"/>
        </w:rPr>
      </w:pPr>
      <w:bookmarkStart w:id="4" w:name="block-11308030"/>
      <w:r w:rsidRPr="00D2689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D2689A" w:rsidRDefault="00D2689A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p w:rsidR="00AA4DCB" w:rsidRDefault="00AA4DCB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2"/>
        <w:gridCol w:w="4559"/>
        <w:gridCol w:w="1572"/>
        <w:gridCol w:w="1841"/>
        <w:gridCol w:w="1910"/>
        <w:gridCol w:w="4243"/>
      </w:tblGrid>
      <w:tr w:rsidR="00D2689A" w:rsidRPr="00D2689A" w:rsidTr="00AA4DCB">
        <w:trPr>
          <w:trHeight w:val="144"/>
          <w:tblCellSpacing w:w="20" w:type="nil"/>
        </w:trPr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2689A" w:rsidRPr="00D2689A" w:rsidTr="00AA4D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2689A" w:rsidRPr="00DA34FD" w:rsidTr="00AA4DCB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AA4DCB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Секреты речи и текста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11CE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Ресурс «Открытый урок. Первое сентября» </w:t>
            </w:r>
            <w:hyperlink r:id="rId14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2689A" w:rsidRPr="00DA34FD" w:rsidTr="00AA4DCB">
        <w:trPr>
          <w:trHeight w:val="718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AA4DCB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в действии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11CE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5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2689A" w:rsidRPr="00DA34FD" w:rsidTr="00AA4DCB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2689A" w:rsidP="00AA4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11CE4" w:rsidP="00AA4D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C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</w:t>
            </w:r>
            <w:r w:rsidR="00AA4D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сский язык: прошлое и настоящее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2689A" w:rsidP="00AA4D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11CE4"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2689A" w:rsidP="00AA4D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11CE4" w:rsidP="00AA4D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2689A" w:rsidP="00AA4D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Учительский портал</w:t>
            </w:r>
            <w:hyperlink r:id="rId16"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D2689A" w:rsidRPr="00D2689A" w:rsidTr="00AA4D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11CE4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9A" w:rsidRPr="00D11CE4" w:rsidRDefault="00D11CE4" w:rsidP="00AA4DC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D2689A" w:rsidRPr="00D2689A" w:rsidRDefault="00D2689A" w:rsidP="00AA4DC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2689A" w:rsidRPr="00D2689A" w:rsidRDefault="00D2689A" w:rsidP="00AA4DCB">
      <w:pPr>
        <w:spacing w:after="0" w:line="240" w:lineRule="auto"/>
        <w:rPr>
          <w:sz w:val="24"/>
          <w:szCs w:val="24"/>
        </w:rPr>
        <w:sectPr w:rsidR="00D2689A" w:rsidRPr="00D2689A" w:rsidSect="00D2689A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D2689A" w:rsidRDefault="00D2689A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2"/>
        <w:gridCol w:w="4559"/>
        <w:gridCol w:w="1572"/>
        <w:gridCol w:w="1841"/>
        <w:gridCol w:w="1910"/>
        <w:gridCol w:w="4243"/>
      </w:tblGrid>
      <w:tr w:rsidR="00AA4DCB" w:rsidRPr="00D2689A" w:rsidTr="00EA6B30">
        <w:trPr>
          <w:trHeight w:val="144"/>
          <w:tblCellSpacing w:w="20" w:type="nil"/>
        </w:trPr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A4DCB" w:rsidRPr="00D2689A" w:rsidTr="00EA6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A4DCB" w:rsidRPr="00DA34FD" w:rsidTr="00EA6B3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AA4DC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1C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сский язык: прошлое и настоящее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AA4DCB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Ресурс «Открытый урок. Первое сентября» </w:t>
            </w:r>
            <w:hyperlink r:id="rId17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sept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A4DCB" w:rsidRPr="00DA34FD" w:rsidTr="00EA6B30">
        <w:trPr>
          <w:trHeight w:val="718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в действии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641BCA" w:rsidRDefault="00641BCA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8"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268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AA4DCB" w:rsidRPr="00DA34FD" w:rsidTr="00EA6B3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Секреты речи и текста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AA4DCB" w:rsidRDefault="00AA4DCB" w:rsidP="00EA6B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EA6B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Учительский портал</w:t>
            </w:r>
            <w:hyperlink r:id="rId19"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D11C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AA4DCB" w:rsidRPr="00D2689A" w:rsidTr="00EA6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AA4DCB" w:rsidRDefault="00AA4DCB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BC1163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AA4DCB" w:rsidRDefault="00AA4DCB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AA4DCB" w:rsidRPr="00D2689A" w:rsidRDefault="00AA4DCB" w:rsidP="00AA4DCB">
      <w:pPr>
        <w:spacing w:after="0" w:line="240" w:lineRule="auto"/>
        <w:ind w:left="120"/>
        <w:rPr>
          <w:sz w:val="24"/>
          <w:szCs w:val="24"/>
        </w:rPr>
      </w:pPr>
    </w:p>
    <w:p w:rsidR="00D2689A" w:rsidRPr="00D2689A" w:rsidRDefault="00D2689A" w:rsidP="00AA4DCB">
      <w:pPr>
        <w:spacing w:after="0" w:line="240" w:lineRule="auto"/>
        <w:rPr>
          <w:sz w:val="24"/>
          <w:szCs w:val="24"/>
        </w:rPr>
        <w:sectPr w:rsidR="00D2689A" w:rsidRPr="00D2689A" w:rsidSect="00D2689A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D2689A" w:rsidRDefault="00D2689A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4"/>
        <w:gridCol w:w="4557"/>
        <w:gridCol w:w="1567"/>
        <w:gridCol w:w="1841"/>
        <w:gridCol w:w="1910"/>
        <w:gridCol w:w="4243"/>
      </w:tblGrid>
      <w:tr w:rsidR="00AA4DCB" w:rsidRPr="00D2689A" w:rsidTr="00BC1163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A4DCB" w:rsidRPr="00D2689A" w:rsidTr="00BC11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BC116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BC116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DCB" w:rsidRPr="00D2689A" w:rsidRDefault="00AA4DCB" w:rsidP="00BC116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C1163" w:rsidRPr="00BC1163" w:rsidTr="00BC116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1C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сский язык: прошлое и настоящее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1163" w:rsidRPr="00AA4DCB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C1163" w:rsidRPr="00BC1163" w:rsidRDefault="00F75BB3" w:rsidP="00BC1163">
            <w:pPr>
              <w:spacing w:after="0" w:line="240" w:lineRule="auto"/>
              <w:ind w:left="135"/>
            </w:pPr>
            <w:hyperlink r:id="rId20" w:history="1">
              <w:r w:rsidR="00BC1163" w:rsidRPr="00C801E6">
                <w:rPr>
                  <w:color w:val="0000FF"/>
                  <w:u w:val="single"/>
                </w:rPr>
                <w:t>infourok</w:t>
              </w:r>
              <w:r w:rsidR="00BC1163" w:rsidRPr="00C801E6">
                <w:rPr>
                  <w:color w:val="0000FF"/>
                  <w:u w:val="single"/>
                  <w:lang w:val="ru-RU"/>
                </w:rPr>
                <w:t>.</w:t>
              </w:r>
              <w:r w:rsidR="00BC1163" w:rsidRPr="00C801E6"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C1163" w:rsidRPr="00BC1163" w:rsidTr="00BC1163">
        <w:trPr>
          <w:trHeight w:val="372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в действии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1163" w:rsidRPr="00D2689A" w:rsidRDefault="00BC1163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C1163" w:rsidRPr="00BC1163" w:rsidRDefault="00F75BB3" w:rsidP="00BC1163">
            <w:pPr>
              <w:spacing w:after="0" w:line="240" w:lineRule="auto"/>
              <w:ind w:left="135"/>
            </w:pPr>
            <w:hyperlink r:id="rId21" w:history="1">
              <w:r w:rsidR="00BC1163" w:rsidRPr="00C801E6">
                <w:rPr>
                  <w:color w:val="0000FF"/>
                  <w:u w:val="single"/>
                </w:rPr>
                <w:t>infourok</w:t>
              </w:r>
              <w:r w:rsidR="00BC1163" w:rsidRPr="00C801E6">
                <w:rPr>
                  <w:color w:val="0000FF"/>
                  <w:u w:val="single"/>
                  <w:lang w:val="ru-RU"/>
                </w:rPr>
                <w:t>.</w:t>
              </w:r>
              <w:r w:rsidR="00BC1163" w:rsidRPr="00C801E6"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C1163" w:rsidRPr="00BC1163" w:rsidTr="00BC1163">
        <w:trPr>
          <w:trHeight w:val="377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Секреты речи и текста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1163" w:rsidRPr="00AA4DCB" w:rsidRDefault="00BC1163" w:rsidP="00BC11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1163" w:rsidRPr="00D11CE4" w:rsidRDefault="00BC1163" w:rsidP="00BC11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C1163" w:rsidRPr="00BC1163" w:rsidRDefault="00F75BB3" w:rsidP="00BC1163">
            <w:pPr>
              <w:spacing w:after="0" w:line="240" w:lineRule="auto"/>
              <w:ind w:left="135"/>
            </w:pPr>
            <w:hyperlink r:id="rId22" w:history="1">
              <w:r w:rsidR="00BC1163" w:rsidRPr="00C801E6">
                <w:rPr>
                  <w:color w:val="0000FF"/>
                  <w:u w:val="single"/>
                </w:rPr>
                <w:t>infourok</w:t>
              </w:r>
              <w:r w:rsidR="00BC1163" w:rsidRPr="00C801E6">
                <w:rPr>
                  <w:color w:val="0000FF"/>
                  <w:u w:val="single"/>
                  <w:lang w:val="ru-RU"/>
                </w:rPr>
                <w:t>.</w:t>
              </w:r>
              <w:r w:rsidR="00BC1163" w:rsidRPr="00C801E6"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AA4DCB" w:rsidRPr="00D2689A" w:rsidTr="00BC11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DCB" w:rsidRPr="00AA4DCB" w:rsidRDefault="00AA4DCB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DCB" w:rsidRPr="00D11CE4" w:rsidRDefault="00AA4DCB" w:rsidP="00BC1163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A4DCB" w:rsidRPr="00D2689A" w:rsidRDefault="00AA4DCB" w:rsidP="00BC116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AA4DCB" w:rsidRDefault="00AA4DCB" w:rsidP="00BC1163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AA4DCB" w:rsidRPr="00D2689A" w:rsidRDefault="00AA4DCB" w:rsidP="00AA4DCB">
      <w:pPr>
        <w:spacing w:after="0" w:line="240" w:lineRule="auto"/>
        <w:ind w:left="120"/>
        <w:rPr>
          <w:sz w:val="24"/>
          <w:szCs w:val="24"/>
        </w:rPr>
      </w:pPr>
    </w:p>
    <w:p w:rsidR="00D2689A" w:rsidRPr="00D2689A" w:rsidRDefault="00D2689A" w:rsidP="00AA4DCB">
      <w:pPr>
        <w:spacing w:after="0" w:line="240" w:lineRule="auto"/>
        <w:rPr>
          <w:sz w:val="24"/>
          <w:szCs w:val="24"/>
        </w:rPr>
        <w:sectPr w:rsidR="00D2689A" w:rsidRPr="00D2689A" w:rsidSect="00D2689A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D2689A" w:rsidRDefault="00D2689A" w:rsidP="00AA4DC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2689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4"/>
        <w:gridCol w:w="4557"/>
        <w:gridCol w:w="1567"/>
        <w:gridCol w:w="1841"/>
        <w:gridCol w:w="1910"/>
        <w:gridCol w:w="4243"/>
      </w:tblGrid>
      <w:tr w:rsidR="00EA6B30" w:rsidRPr="00D2689A" w:rsidTr="008D169E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A6B30" w:rsidRPr="00D2689A" w:rsidTr="008D16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B30" w:rsidRPr="00D2689A" w:rsidRDefault="00EA6B30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B30" w:rsidRPr="00D2689A" w:rsidRDefault="00EA6B30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B30" w:rsidRPr="00D2689A" w:rsidRDefault="00EA6B30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D169E" w:rsidRPr="00DA34FD" w:rsidTr="008D169E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D169E" w:rsidRPr="00D2689A" w:rsidRDefault="008D169E" w:rsidP="008D169E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1C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сский язык: прошлое и настоящее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D169E" w:rsidRPr="00D2689A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476B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169E" w:rsidRPr="00AA4DCB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169E" w:rsidRPr="00D2689A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</w:tcPr>
          <w:p w:rsidR="008D169E" w:rsidRPr="00EA6B30" w:rsidRDefault="008D169E" w:rsidP="008D16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:rsidR="008D169E" w:rsidRPr="00EA6B30" w:rsidRDefault="00F75BB3" w:rsidP="008D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8D169E" w:rsidRPr="00DA34FD" w:rsidTr="008D169E">
        <w:trPr>
          <w:trHeight w:val="718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D169E" w:rsidRPr="00D2689A" w:rsidRDefault="008D169E" w:rsidP="008D169E">
            <w:pPr>
              <w:spacing w:after="0" w:line="240" w:lineRule="auto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в действии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D169E" w:rsidRPr="00EA6B30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476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169E" w:rsidRPr="008D169E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169E" w:rsidRPr="00D2689A" w:rsidRDefault="008D169E" w:rsidP="008D169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</w:tcPr>
          <w:p w:rsidR="008D169E" w:rsidRPr="00EA6B30" w:rsidRDefault="008D169E" w:rsidP="008D16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:rsidR="008D169E" w:rsidRPr="00EA6B30" w:rsidRDefault="00F75BB3" w:rsidP="008D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8D169E" w:rsidRPr="00DA34FD" w:rsidTr="008D169E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Секреты речи и текста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47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169E" w:rsidRPr="00AA4DCB" w:rsidRDefault="008D169E" w:rsidP="008D16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169E" w:rsidRPr="00D11CE4" w:rsidRDefault="008D169E" w:rsidP="008D16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</w:tcPr>
          <w:p w:rsidR="008D169E" w:rsidRPr="00EA6B30" w:rsidRDefault="008D169E" w:rsidP="008D16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B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Учительский портал</w:t>
            </w:r>
          </w:p>
          <w:p w:rsidR="008D169E" w:rsidRPr="00EA6B30" w:rsidRDefault="00F75BB3" w:rsidP="008D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uchportal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8D169E" w:rsidRPr="00ED27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="008D169E" w:rsidRPr="00EA6B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EA6B30" w:rsidRPr="00D2689A" w:rsidTr="008D16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268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30" w:rsidRPr="00AA4DCB" w:rsidRDefault="00EA6B30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D16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30" w:rsidRPr="00D11CE4" w:rsidRDefault="00EA6B30" w:rsidP="00EA6B3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EA6B30" w:rsidRPr="00D2689A" w:rsidRDefault="00EA6B30" w:rsidP="00EA6B3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2689A" w:rsidRPr="00D2689A" w:rsidRDefault="00D2689A" w:rsidP="00AA4DCB">
      <w:pPr>
        <w:spacing w:after="0" w:line="240" w:lineRule="auto"/>
        <w:rPr>
          <w:sz w:val="24"/>
          <w:szCs w:val="24"/>
        </w:rPr>
        <w:sectPr w:rsidR="00D2689A" w:rsidRPr="00D2689A" w:rsidSect="00D2689A">
          <w:pgSz w:w="16383" w:h="11906" w:orient="landscape"/>
          <w:pgMar w:top="567" w:right="567" w:bottom="567" w:left="567" w:header="720" w:footer="720" w:gutter="0"/>
          <w:cols w:space="720"/>
        </w:sectPr>
      </w:pPr>
    </w:p>
    <w:bookmarkEnd w:id="4"/>
    <w:p w:rsidR="002C23F8" w:rsidRPr="00E7035C" w:rsidRDefault="002C23F8" w:rsidP="00E703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2C23F8" w:rsidRPr="00E7035C" w:rsidSect="002C23F8">
      <w:pgSz w:w="11906" w:h="16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BB3" w:rsidRDefault="00F75BB3" w:rsidP="00A21CCA">
      <w:pPr>
        <w:spacing w:after="0" w:line="240" w:lineRule="auto"/>
      </w:pPr>
      <w:r>
        <w:separator/>
      </w:r>
    </w:p>
  </w:endnote>
  <w:endnote w:type="continuationSeparator" w:id="0">
    <w:p w:rsidR="00F75BB3" w:rsidRDefault="00F75BB3" w:rsidP="00A21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3741267"/>
      <w:docPartObj>
        <w:docPartGallery w:val="Page Numbers (Bottom of Page)"/>
        <w:docPartUnique/>
      </w:docPartObj>
    </w:sdtPr>
    <w:sdtEndPr/>
    <w:sdtContent>
      <w:p w:rsidR="00BC1163" w:rsidRDefault="00C62946">
        <w:pPr>
          <w:pStyle w:val="a3"/>
          <w:jc w:val="center"/>
        </w:pPr>
        <w:r>
          <w:fldChar w:fldCharType="begin"/>
        </w:r>
        <w:r w:rsidR="00BC1163">
          <w:instrText>PAGE   \* MERGEFORMAT</w:instrText>
        </w:r>
        <w:r>
          <w:fldChar w:fldCharType="separate"/>
        </w:r>
        <w:r w:rsidR="00DA34FD" w:rsidRPr="00DA34FD">
          <w:rPr>
            <w:noProof/>
            <w:lang w:val="ru-RU"/>
          </w:rPr>
          <w:t>2</w:t>
        </w:r>
        <w:r>
          <w:fldChar w:fldCharType="end"/>
        </w:r>
      </w:p>
    </w:sdtContent>
  </w:sdt>
  <w:p w:rsidR="00BC1163" w:rsidRDefault="00BC116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BB3" w:rsidRDefault="00F75BB3" w:rsidP="00A21CCA">
      <w:pPr>
        <w:spacing w:after="0" w:line="240" w:lineRule="auto"/>
      </w:pPr>
      <w:r>
        <w:separator/>
      </w:r>
    </w:p>
  </w:footnote>
  <w:footnote w:type="continuationSeparator" w:id="0">
    <w:p w:rsidR="00F75BB3" w:rsidRDefault="00F75BB3" w:rsidP="00A21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Default="00BC1163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Default="00BC1163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Default="00BC1163">
    <w:pPr>
      <w:spacing w:after="160" w:line="259" w:lineRule="aut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Default="00BC1163">
    <w:pPr>
      <w:spacing w:after="0" w:line="259" w:lineRule="auto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Pr="000A1766" w:rsidRDefault="00BC1163" w:rsidP="000A1766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63" w:rsidRDefault="00BC1163">
    <w:pPr>
      <w:spacing w:after="0" w:line="259" w:lineRule="auto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B607D"/>
    <w:multiLevelType w:val="hybridMultilevel"/>
    <w:tmpl w:val="A7283438"/>
    <w:lvl w:ilvl="0" w:tplc="92D8EF5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166CDC">
      <w:start w:val="1"/>
      <w:numFmt w:val="lowerLetter"/>
      <w:lvlText w:val="%2"/>
      <w:lvlJc w:val="left"/>
      <w:pPr>
        <w:ind w:left="1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BE454C">
      <w:start w:val="1"/>
      <w:numFmt w:val="lowerRoman"/>
      <w:lvlText w:val="%3"/>
      <w:lvlJc w:val="left"/>
      <w:pPr>
        <w:ind w:left="1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162210">
      <w:start w:val="1"/>
      <w:numFmt w:val="decimal"/>
      <w:lvlText w:val="%4"/>
      <w:lvlJc w:val="left"/>
      <w:pPr>
        <w:ind w:left="2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56967E">
      <w:start w:val="1"/>
      <w:numFmt w:val="lowerLetter"/>
      <w:lvlText w:val="%5"/>
      <w:lvlJc w:val="left"/>
      <w:pPr>
        <w:ind w:left="3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3AB66E">
      <w:start w:val="1"/>
      <w:numFmt w:val="lowerRoman"/>
      <w:lvlText w:val="%6"/>
      <w:lvlJc w:val="left"/>
      <w:pPr>
        <w:ind w:left="4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7037E0">
      <w:start w:val="1"/>
      <w:numFmt w:val="decimal"/>
      <w:lvlText w:val="%7"/>
      <w:lvlJc w:val="left"/>
      <w:pPr>
        <w:ind w:left="4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56971A">
      <w:start w:val="1"/>
      <w:numFmt w:val="lowerLetter"/>
      <w:lvlText w:val="%8"/>
      <w:lvlJc w:val="left"/>
      <w:pPr>
        <w:ind w:left="5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3237D6">
      <w:start w:val="1"/>
      <w:numFmt w:val="lowerRoman"/>
      <w:lvlText w:val="%9"/>
      <w:lvlJc w:val="left"/>
      <w:pPr>
        <w:ind w:left="6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1B4A93"/>
    <w:multiLevelType w:val="hybridMultilevel"/>
    <w:tmpl w:val="B526E154"/>
    <w:lvl w:ilvl="0" w:tplc="D28CC8C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12240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7ADEF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EEF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66BB0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72C36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8E2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22740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601F9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FE03F0C"/>
    <w:multiLevelType w:val="hybridMultilevel"/>
    <w:tmpl w:val="E0BC2038"/>
    <w:lvl w:ilvl="0" w:tplc="7E04C4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F4C2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684FA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6E67C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0412D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8EBBA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7CDC3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82AE3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8F67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D24277"/>
    <w:multiLevelType w:val="hybridMultilevel"/>
    <w:tmpl w:val="4344151C"/>
    <w:lvl w:ilvl="0" w:tplc="1FEC0EE4">
      <w:start w:val="1"/>
      <w:numFmt w:val="decimal"/>
      <w:lvlText w:val="%1)"/>
      <w:lvlJc w:val="left"/>
      <w:pPr>
        <w:ind w:left="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CA104A">
      <w:start w:val="1"/>
      <w:numFmt w:val="lowerLetter"/>
      <w:lvlText w:val="%2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0EAAA0">
      <w:start w:val="1"/>
      <w:numFmt w:val="lowerRoman"/>
      <w:lvlText w:val="%3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74DD28">
      <w:start w:val="1"/>
      <w:numFmt w:val="decimal"/>
      <w:lvlText w:val="%4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98BEE4">
      <w:start w:val="1"/>
      <w:numFmt w:val="lowerLetter"/>
      <w:lvlText w:val="%5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CE63E2">
      <w:start w:val="1"/>
      <w:numFmt w:val="lowerRoman"/>
      <w:lvlText w:val="%6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921FAA">
      <w:start w:val="1"/>
      <w:numFmt w:val="decimal"/>
      <w:lvlText w:val="%7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9C4AE2">
      <w:start w:val="1"/>
      <w:numFmt w:val="lowerLetter"/>
      <w:lvlText w:val="%8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006F44">
      <w:start w:val="1"/>
      <w:numFmt w:val="lowerRoman"/>
      <w:lvlText w:val="%9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1C36807"/>
    <w:multiLevelType w:val="hybridMultilevel"/>
    <w:tmpl w:val="368891C6"/>
    <w:lvl w:ilvl="0" w:tplc="C1A2DA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B2145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2ACEC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02AD1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A239A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BE6F4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388B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F80D9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C65C6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4CC1A3E"/>
    <w:multiLevelType w:val="hybridMultilevel"/>
    <w:tmpl w:val="E3641076"/>
    <w:lvl w:ilvl="0" w:tplc="E042071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A26E9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EAEFA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A864D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A091F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2C826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4E721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4CE7B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D28A8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DC74A60"/>
    <w:multiLevelType w:val="hybridMultilevel"/>
    <w:tmpl w:val="0CBE23F6"/>
    <w:lvl w:ilvl="0" w:tplc="E21CE37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78596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D0B27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860C4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C2357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28B30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AC0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DE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E8B9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9D53680"/>
    <w:multiLevelType w:val="multilevel"/>
    <w:tmpl w:val="082A9F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F32"/>
    <w:rsid w:val="00045E74"/>
    <w:rsid w:val="0005325F"/>
    <w:rsid w:val="000A1766"/>
    <w:rsid w:val="00131F32"/>
    <w:rsid w:val="00135946"/>
    <w:rsid w:val="002C23F8"/>
    <w:rsid w:val="002C4807"/>
    <w:rsid w:val="00347539"/>
    <w:rsid w:val="005476BA"/>
    <w:rsid w:val="005A2227"/>
    <w:rsid w:val="00617F11"/>
    <w:rsid w:val="00641BCA"/>
    <w:rsid w:val="006E21F8"/>
    <w:rsid w:val="00700F96"/>
    <w:rsid w:val="00704AD8"/>
    <w:rsid w:val="00820724"/>
    <w:rsid w:val="00881E21"/>
    <w:rsid w:val="008D169E"/>
    <w:rsid w:val="00933A62"/>
    <w:rsid w:val="009B725E"/>
    <w:rsid w:val="00A21CCA"/>
    <w:rsid w:val="00AA4DCB"/>
    <w:rsid w:val="00AD234C"/>
    <w:rsid w:val="00B46C62"/>
    <w:rsid w:val="00BC1163"/>
    <w:rsid w:val="00C62946"/>
    <w:rsid w:val="00C763C3"/>
    <w:rsid w:val="00CC080A"/>
    <w:rsid w:val="00CC324E"/>
    <w:rsid w:val="00D11CE4"/>
    <w:rsid w:val="00D2689A"/>
    <w:rsid w:val="00DA34FD"/>
    <w:rsid w:val="00E7035C"/>
    <w:rsid w:val="00EA6B30"/>
    <w:rsid w:val="00ED6E45"/>
    <w:rsid w:val="00F26109"/>
    <w:rsid w:val="00F71F36"/>
    <w:rsid w:val="00F75BB3"/>
    <w:rsid w:val="00FD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971359-762B-42ED-A674-CE23AFC7C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3F8"/>
    <w:pPr>
      <w:spacing w:after="200" w:line="276" w:lineRule="auto"/>
    </w:pPr>
    <w:rPr>
      <w:rFonts w:asciiTheme="minorHAnsi" w:hAnsiTheme="minorHAnsi"/>
      <w:sz w:val="22"/>
      <w:lang w:val="en-US"/>
    </w:rPr>
  </w:style>
  <w:style w:type="paragraph" w:styleId="1">
    <w:name w:val="heading 1"/>
    <w:next w:val="a"/>
    <w:link w:val="10"/>
    <w:uiPriority w:val="9"/>
    <w:unhideWhenUsed/>
    <w:qFormat/>
    <w:rsid w:val="00131F32"/>
    <w:pPr>
      <w:keepNext/>
      <w:keepLines/>
      <w:spacing w:after="3"/>
      <w:ind w:left="60" w:hanging="10"/>
      <w:outlineLvl w:val="0"/>
    </w:pPr>
    <w:rPr>
      <w:rFonts w:eastAsia="Times New Roman" w:cs="Times New Roman"/>
      <w:b/>
      <w:color w:val="000000"/>
      <w:sz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268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68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2689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32"/>
    <w:rPr>
      <w:rFonts w:eastAsia="Times New Roman" w:cs="Times New Roman"/>
      <w:b/>
      <w:color w:val="000000"/>
      <w:sz w:val="2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31F32"/>
  </w:style>
  <w:style w:type="table" w:customStyle="1" w:styleId="TableGrid">
    <w:name w:val="TableGrid"/>
    <w:rsid w:val="00131F32"/>
    <w:pPr>
      <w:spacing w:after="0" w:line="240" w:lineRule="auto"/>
    </w:pPr>
    <w:rPr>
      <w:rFonts w:ascii="Calibri" w:eastAsia="Times New Roman" w:hAnsi="Calibri" w:cs="Times New Roman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A2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21CCA"/>
    <w:rPr>
      <w:rFonts w:asciiTheme="minorHAnsi" w:hAnsiTheme="minorHAnsi"/>
      <w:sz w:val="22"/>
      <w:lang w:val="en-US"/>
    </w:rPr>
  </w:style>
  <w:style w:type="paragraph" w:styleId="a5">
    <w:name w:val="List Paragraph"/>
    <w:basedOn w:val="a"/>
    <w:uiPriority w:val="34"/>
    <w:qFormat/>
    <w:rsid w:val="000A176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A1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1766"/>
    <w:rPr>
      <w:rFonts w:asciiTheme="minorHAnsi" w:hAnsiTheme="minorHAnsi"/>
      <w:sz w:val="2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268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2689A"/>
    <w:rPr>
      <w:rFonts w:asciiTheme="majorHAnsi" w:eastAsiaTheme="majorEastAsia" w:hAnsiTheme="majorHAnsi" w:cstheme="majorBidi"/>
      <w:b/>
      <w:bCs/>
      <w:color w:val="5B9BD5" w:themeColor="accent1"/>
      <w:sz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268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D2689A"/>
  </w:style>
  <w:style w:type="paragraph" w:styleId="a8">
    <w:name w:val="Normal Indent"/>
    <w:basedOn w:val="a"/>
    <w:uiPriority w:val="99"/>
    <w:unhideWhenUsed/>
    <w:rsid w:val="00D2689A"/>
    <w:pPr>
      <w:ind w:left="720"/>
    </w:pPr>
  </w:style>
  <w:style w:type="paragraph" w:styleId="a9">
    <w:name w:val="Subtitle"/>
    <w:basedOn w:val="a"/>
    <w:next w:val="a"/>
    <w:link w:val="aa"/>
    <w:uiPriority w:val="11"/>
    <w:qFormat/>
    <w:rsid w:val="00D2689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D2689A"/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  <w:lang w:val="en-US"/>
    </w:rPr>
  </w:style>
  <w:style w:type="paragraph" w:styleId="ab">
    <w:name w:val="Title"/>
    <w:basedOn w:val="a"/>
    <w:next w:val="a"/>
    <w:link w:val="ac"/>
    <w:uiPriority w:val="10"/>
    <w:qFormat/>
    <w:rsid w:val="00D2689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2689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d">
    <w:name w:val="Emphasis"/>
    <w:basedOn w:val="a0"/>
    <w:uiPriority w:val="20"/>
    <w:qFormat/>
    <w:rsid w:val="00D2689A"/>
    <w:rPr>
      <w:i/>
      <w:iCs/>
    </w:rPr>
  </w:style>
  <w:style w:type="character" w:styleId="ae">
    <w:name w:val="Hyperlink"/>
    <w:basedOn w:val="a0"/>
    <w:uiPriority w:val="99"/>
    <w:unhideWhenUsed/>
    <w:rsid w:val="00D2689A"/>
    <w:rPr>
      <w:color w:val="0563C1" w:themeColor="hyperlink"/>
      <w:u w:val="single"/>
    </w:rPr>
  </w:style>
  <w:style w:type="table" w:styleId="af">
    <w:name w:val="Table Grid"/>
    <w:basedOn w:val="a1"/>
    <w:uiPriority w:val="59"/>
    <w:rsid w:val="00D2689A"/>
    <w:pPr>
      <w:spacing w:after="0" w:line="240" w:lineRule="auto"/>
    </w:pPr>
    <w:rPr>
      <w:rFonts w:asciiTheme="minorHAnsi" w:hAnsiTheme="minorHAnsi"/>
      <w:sz w:val="22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D2689A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31">
    <w:name w:val="Нет списка3"/>
    <w:next w:val="a2"/>
    <w:uiPriority w:val="99"/>
    <w:semiHidden/>
    <w:unhideWhenUsed/>
    <w:rsid w:val="00AA4DCB"/>
  </w:style>
  <w:style w:type="table" w:customStyle="1" w:styleId="TableGrid1">
    <w:name w:val="TableGrid1"/>
    <w:rsid w:val="00AA4DCB"/>
    <w:pPr>
      <w:spacing w:after="0" w:line="240" w:lineRule="auto"/>
    </w:pPr>
    <w:rPr>
      <w:rFonts w:ascii="Calibri" w:eastAsia="Times New Roman" w:hAnsi="Calibri" w:cs="Times New Roman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Normal (Web)"/>
    <w:basedOn w:val="a"/>
    <w:uiPriority w:val="99"/>
    <w:unhideWhenUsed/>
    <w:rsid w:val="00EA6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EA6B3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uiPriority w:val="1"/>
    <w:qFormat/>
    <w:rsid w:val="006E21F8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3">
    <w:name w:val="Основной текст Знак"/>
    <w:basedOn w:val="a0"/>
    <w:link w:val="af2"/>
    <w:uiPriority w:val="1"/>
    <w:rsid w:val="006E21F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6.xml"/><Relationship Id="rId18" Type="http://schemas.openxmlformats.org/officeDocument/2006/relationships/hyperlink" Target="http://school-collection.edu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infourok.ru/" TargetMode="Externa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hyperlink" Target="https://urok.1sept.ru/" TargetMode="External"/><Relationship Id="rId25" Type="http://schemas.openxmlformats.org/officeDocument/2006/relationships/hyperlink" Target="https://www.uchportal.ru/load/4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chportal.ru/load/46" TargetMode="External"/><Relationship Id="rId20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hyperlink" Target="https://www.uchportal.ru/load/4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s://www.uchportal.ru/load/46" TargetMode="External"/><Relationship Id="rId10" Type="http://schemas.openxmlformats.org/officeDocument/2006/relationships/header" Target="header3.xml"/><Relationship Id="rId19" Type="http://schemas.openxmlformats.org/officeDocument/2006/relationships/hyperlink" Target="https://www.uchportal.ru/load/46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urok.1sept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16</Pages>
  <Words>5137</Words>
  <Characters>29287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16</cp:revision>
  <dcterms:created xsi:type="dcterms:W3CDTF">2023-10-10T09:15:00Z</dcterms:created>
  <dcterms:modified xsi:type="dcterms:W3CDTF">2024-08-12T07:49:00Z</dcterms:modified>
</cp:coreProperties>
</file>